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AAE3" w14:textId="77777777" w:rsidR="00117D41" w:rsidRPr="00117D41" w:rsidRDefault="00117D41" w:rsidP="00652ABA">
      <w:pPr>
        <w:spacing w:before="100" w:beforeAutospacing="1" w:after="100" w:afterAutospacing="1" w:line="240" w:lineRule="auto"/>
        <w:jc w:val="both"/>
        <w:outlineLvl w:val="0"/>
        <w:rPr>
          <w:rFonts w:asciiTheme="majorHAnsi" w:eastAsia="Times New Roman" w:hAnsiTheme="majorHAnsi" w:cstheme="majorHAnsi"/>
          <w:b/>
          <w:bCs/>
          <w:kern w:val="36"/>
          <w:lang w:val="en-GB" w:eastAsia="en-GB"/>
        </w:rPr>
      </w:pPr>
      <w:r w:rsidRPr="00117D41">
        <w:rPr>
          <w:rFonts w:asciiTheme="majorHAnsi" w:eastAsia="Times New Roman" w:hAnsiTheme="majorHAnsi" w:cstheme="majorHAnsi"/>
          <w:b/>
          <w:bCs/>
          <w:kern w:val="36"/>
          <w:lang w:val="en-GB" w:eastAsia="en-GB"/>
        </w:rPr>
        <w:t>Annual General Meeting – Proposed Constitutional Resolutions</w:t>
      </w:r>
    </w:p>
    <w:p w14:paraId="6B90B8E1"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lang w:val="en-GB" w:eastAsia="en-GB"/>
        </w:rPr>
      </w:pPr>
      <w:proofErr w:type="spellStart"/>
      <w:r w:rsidRPr="00117D41">
        <w:rPr>
          <w:rFonts w:asciiTheme="majorHAnsi" w:eastAsia="Times New Roman" w:hAnsiTheme="majorHAnsi" w:cstheme="majorHAnsi"/>
          <w:b/>
          <w:bCs/>
          <w:lang w:val="en-GB" w:eastAsia="en-GB"/>
        </w:rPr>
        <w:t>Bradninch</w:t>
      </w:r>
      <w:proofErr w:type="spellEnd"/>
      <w:r w:rsidRPr="00117D41">
        <w:rPr>
          <w:rFonts w:asciiTheme="majorHAnsi" w:eastAsia="Times New Roman" w:hAnsiTheme="majorHAnsi" w:cstheme="majorHAnsi"/>
          <w:b/>
          <w:bCs/>
          <w:lang w:val="en-GB" w:eastAsia="en-GB"/>
        </w:rPr>
        <w:t xml:space="preserve"> &amp; Kentisbeare Cricket Club</w:t>
      </w:r>
    </w:p>
    <w:p w14:paraId="2A117797" w14:textId="74BBCC82"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t>The following resolutions are proposed by the Committee for consideration at the Annual General Meeting.</w:t>
      </w:r>
      <w:r w:rsidRPr="00117D41">
        <w:rPr>
          <w:rFonts w:asciiTheme="majorHAnsi" w:eastAsia="Times New Roman" w:hAnsiTheme="majorHAnsi" w:cstheme="majorHAnsi"/>
          <w:sz w:val="20"/>
          <w:szCs w:val="20"/>
          <w:lang w:val="en-GB" w:eastAsia="en-GB"/>
        </w:rPr>
        <w:t xml:space="preserve"> </w:t>
      </w:r>
      <w:r w:rsidRPr="00117D41">
        <w:rPr>
          <w:rFonts w:asciiTheme="majorHAnsi" w:eastAsia="Times New Roman" w:hAnsiTheme="majorHAnsi" w:cstheme="majorHAnsi"/>
          <w:sz w:val="20"/>
          <w:szCs w:val="20"/>
          <w:lang w:val="en-GB" w:eastAsia="en-GB"/>
        </w:rPr>
        <w:t>Each resolution is subject to approval in accordance with the voting requirements set out in the Club Constitution.</w:t>
      </w:r>
    </w:p>
    <w:p w14:paraId="7B25AC66"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t>Unless otherwise stated, constitutional amendments require approval by not less than two-thirds of votes cast.</w:t>
      </w:r>
    </w:p>
    <w:p w14:paraId="6F53CF5F" w14:textId="77777777" w:rsidR="00117D41" w:rsidRPr="00117D41" w:rsidRDefault="00117D41" w:rsidP="00652ABA">
      <w:pPr>
        <w:spacing w:after="0"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pict w14:anchorId="2756D45C">
          <v:rect id="_x0000_i1025" style="width:0;height:1.5pt" o:hralign="center" o:hrstd="t" o:hr="t" fillcolor="#a0a0a0" stroked="f"/>
        </w:pict>
      </w:r>
    </w:p>
    <w:p w14:paraId="7D475556" w14:textId="77777777" w:rsidR="00117D41" w:rsidRPr="00117D41" w:rsidRDefault="00117D41" w:rsidP="00652ABA">
      <w:pPr>
        <w:spacing w:before="100" w:beforeAutospacing="1" w:after="100" w:afterAutospacing="1" w:line="240" w:lineRule="auto"/>
        <w:jc w:val="both"/>
        <w:outlineLvl w:val="1"/>
        <w:rPr>
          <w:rFonts w:asciiTheme="majorHAnsi" w:eastAsia="Times New Roman" w:hAnsiTheme="majorHAnsi" w:cstheme="majorHAnsi"/>
          <w:b/>
          <w:bCs/>
          <w:sz w:val="20"/>
          <w:szCs w:val="20"/>
          <w:lang w:val="en-GB" w:eastAsia="en-GB"/>
        </w:rPr>
      </w:pPr>
      <w:r w:rsidRPr="00117D41">
        <w:rPr>
          <w:rFonts w:asciiTheme="majorHAnsi" w:eastAsia="Times New Roman" w:hAnsiTheme="majorHAnsi" w:cstheme="majorHAnsi"/>
          <w:b/>
          <w:bCs/>
          <w:sz w:val="20"/>
          <w:szCs w:val="20"/>
          <w:lang w:val="en-GB" w:eastAsia="en-GB"/>
        </w:rPr>
        <w:t>Resolution 1 – Membership Application Process (Clause 5.5)</w:t>
      </w:r>
    </w:p>
    <w:p w14:paraId="34A1BEC0"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That Clause 5.5 be amended to read:</w:t>
      </w:r>
    </w:p>
    <w:p w14:paraId="3C1FA4FD"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t>Application for membership of the Club shall be by completion of an online membership application form.</w:t>
      </w:r>
    </w:p>
    <w:p w14:paraId="25096490"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Rationale:</w:t>
      </w:r>
      <w:r w:rsidRPr="00117D41">
        <w:rPr>
          <w:rFonts w:asciiTheme="majorHAnsi" w:eastAsia="Times New Roman" w:hAnsiTheme="majorHAnsi" w:cstheme="majorHAnsi"/>
          <w:sz w:val="20"/>
          <w:szCs w:val="20"/>
          <w:lang w:val="en-GB" w:eastAsia="en-GB"/>
        </w:rPr>
        <w:br/>
        <w:t>To modernise the application process and reflect current practice, replacing paper-based forms with an online system for efficiency and administration.</w:t>
      </w:r>
    </w:p>
    <w:p w14:paraId="7463BC4E" w14:textId="77777777" w:rsidR="00117D41" w:rsidRPr="00117D41" w:rsidRDefault="00117D41" w:rsidP="00652ABA">
      <w:pPr>
        <w:spacing w:after="0"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pict w14:anchorId="491D8338">
          <v:rect id="_x0000_i1026" style="width:0;height:1.5pt" o:hralign="center" o:hrstd="t" o:hr="t" fillcolor="#a0a0a0" stroked="f"/>
        </w:pict>
      </w:r>
    </w:p>
    <w:p w14:paraId="313BEDEE" w14:textId="77777777" w:rsidR="00117D41" w:rsidRPr="00117D41" w:rsidRDefault="00117D41" w:rsidP="00652ABA">
      <w:pPr>
        <w:spacing w:before="100" w:beforeAutospacing="1" w:after="100" w:afterAutospacing="1" w:line="240" w:lineRule="auto"/>
        <w:jc w:val="both"/>
        <w:outlineLvl w:val="1"/>
        <w:rPr>
          <w:rFonts w:asciiTheme="majorHAnsi" w:eastAsia="Times New Roman" w:hAnsiTheme="majorHAnsi" w:cstheme="majorHAnsi"/>
          <w:b/>
          <w:bCs/>
          <w:sz w:val="20"/>
          <w:szCs w:val="20"/>
          <w:lang w:val="en-GB" w:eastAsia="en-GB"/>
        </w:rPr>
      </w:pPr>
      <w:r w:rsidRPr="00117D41">
        <w:rPr>
          <w:rFonts w:asciiTheme="majorHAnsi" w:eastAsia="Times New Roman" w:hAnsiTheme="majorHAnsi" w:cstheme="majorHAnsi"/>
          <w:b/>
          <w:bCs/>
          <w:sz w:val="20"/>
          <w:szCs w:val="20"/>
          <w:lang w:val="en-GB" w:eastAsia="en-GB"/>
        </w:rPr>
        <w:t>Resolution 2 – Removal of Subscription Qualification Timing (Clause 5.6)</w:t>
      </w:r>
    </w:p>
    <w:p w14:paraId="63238505"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That Clause 5.6 be removed in its entirety.</w:t>
      </w:r>
    </w:p>
    <w:p w14:paraId="64B30E8B"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Rationale:</w:t>
      </w:r>
      <w:r w:rsidRPr="00117D41">
        <w:rPr>
          <w:rFonts w:asciiTheme="majorHAnsi" w:eastAsia="Times New Roman" w:hAnsiTheme="majorHAnsi" w:cstheme="majorHAnsi"/>
          <w:sz w:val="20"/>
          <w:szCs w:val="20"/>
          <w:lang w:val="en-GB" w:eastAsia="en-GB"/>
        </w:rPr>
        <w:br/>
        <w:t>The clause contains prescriptive timing requirements that are operational rather than constitutional. Removing it provides flexibility for the Committee to manage subscriptions through Club Regulations and current systems.</w:t>
      </w:r>
    </w:p>
    <w:p w14:paraId="4441E2C2" w14:textId="77777777" w:rsidR="00117D41" w:rsidRPr="00117D41" w:rsidRDefault="00117D41" w:rsidP="00652ABA">
      <w:pPr>
        <w:spacing w:after="0"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pict w14:anchorId="0C3FE539">
          <v:rect id="_x0000_i1027" style="width:0;height:1.5pt" o:hralign="center" o:hrstd="t" o:hr="t" fillcolor="#a0a0a0" stroked="f"/>
        </w:pict>
      </w:r>
    </w:p>
    <w:p w14:paraId="2EA4F469" w14:textId="77777777" w:rsidR="00117D41" w:rsidRPr="00117D41" w:rsidRDefault="00117D41" w:rsidP="00652ABA">
      <w:pPr>
        <w:spacing w:before="100" w:beforeAutospacing="1" w:after="100" w:afterAutospacing="1" w:line="240" w:lineRule="auto"/>
        <w:jc w:val="both"/>
        <w:outlineLvl w:val="1"/>
        <w:rPr>
          <w:rFonts w:asciiTheme="majorHAnsi" w:eastAsia="Times New Roman" w:hAnsiTheme="majorHAnsi" w:cstheme="majorHAnsi"/>
          <w:b/>
          <w:bCs/>
          <w:sz w:val="20"/>
          <w:szCs w:val="20"/>
          <w:lang w:val="en-GB" w:eastAsia="en-GB"/>
        </w:rPr>
      </w:pPr>
      <w:r w:rsidRPr="00117D41">
        <w:rPr>
          <w:rFonts w:asciiTheme="majorHAnsi" w:eastAsia="Times New Roman" w:hAnsiTheme="majorHAnsi" w:cstheme="majorHAnsi"/>
          <w:b/>
          <w:bCs/>
          <w:sz w:val="20"/>
          <w:szCs w:val="20"/>
          <w:lang w:val="en-GB" w:eastAsia="en-GB"/>
        </w:rPr>
        <w:t>Resolution 3 – Removal of Social Membership Category (Clause 5.4.6)</w:t>
      </w:r>
    </w:p>
    <w:p w14:paraId="09412203"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That the membership class “Social Member” be removed from the Constitution and all references to Social Membership or Social Member voting conditions be deleted throughout the Constitution.</w:t>
      </w:r>
    </w:p>
    <w:p w14:paraId="22C2739B" w14:textId="559D0454" w:rsid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Rationale:</w:t>
      </w:r>
      <w:r w:rsidRPr="00117D41">
        <w:rPr>
          <w:rFonts w:asciiTheme="majorHAnsi" w:eastAsia="Times New Roman" w:hAnsiTheme="majorHAnsi" w:cstheme="majorHAnsi"/>
          <w:sz w:val="20"/>
          <w:szCs w:val="20"/>
          <w:lang w:val="en-GB" w:eastAsia="en-GB"/>
        </w:rPr>
        <w:br/>
      </w:r>
      <w:r w:rsidR="008F36AC">
        <w:rPr>
          <w:rFonts w:asciiTheme="majorHAnsi" w:eastAsia="Times New Roman" w:hAnsiTheme="majorHAnsi" w:cstheme="majorHAnsi"/>
          <w:sz w:val="20"/>
          <w:szCs w:val="20"/>
          <w:lang w:val="en-GB" w:eastAsia="en-GB"/>
        </w:rPr>
        <w:t xml:space="preserve">As a result of the license change, social membership of the club is no longer required for use of the facilities. </w:t>
      </w:r>
      <w:r w:rsidRPr="00117D41">
        <w:rPr>
          <w:rFonts w:asciiTheme="majorHAnsi" w:eastAsia="Times New Roman" w:hAnsiTheme="majorHAnsi" w:cstheme="majorHAnsi"/>
          <w:sz w:val="20"/>
          <w:szCs w:val="20"/>
          <w:lang w:val="en-GB" w:eastAsia="en-GB"/>
        </w:rPr>
        <w:t>To simplify the membership structure, remove ambiguity regarding voting rights, and ensure consistency across all membership categories</w:t>
      </w:r>
      <w:r w:rsidR="008F36AC">
        <w:rPr>
          <w:rFonts w:asciiTheme="majorHAnsi" w:eastAsia="Times New Roman" w:hAnsiTheme="majorHAnsi" w:cstheme="majorHAnsi"/>
          <w:sz w:val="20"/>
          <w:szCs w:val="20"/>
          <w:lang w:val="en-GB" w:eastAsia="en-GB"/>
        </w:rPr>
        <w:t xml:space="preserve">, the committee propose the removal of this membership tier. </w:t>
      </w:r>
    </w:p>
    <w:p w14:paraId="062A10DB" w14:textId="77777777" w:rsidR="009242BF" w:rsidRDefault="009242BF"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p>
    <w:p w14:paraId="1E061F07" w14:textId="77777777" w:rsidR="009242BF" w:rsidRPr="00117D41" w:rsidRDefault="009242BF"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p>
    <w:p w14:paraId="18D9C2B9" w14:textId="77777777" w:rsidR="00117D41" w:rsidRPr="00117D41" w:rsidRDefault="00117D41" w:rsidP="00652ABA">
      <w:pPr>
        <w:spacing w:after="0"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lastRenderedPageBreak/>
        <w:pict w14:anchorId="0A496213">
          <v:rect id="_x0000_i1028" style="width:0;height:1.5pt" o:hralign="center" o:hrstd="t" o:hr="t" fillcolor="#a0a0a0" stroked="f"/>
        </w:pict>
      </w:r>
    </w:p>
    <w:p w14:paraId="750FFCA2" w14:textId="77777777" w:rsidR="00117D41" w:rsidRPr="00117D41" w:rsidRDefault="00117D41" w:rsidP="00652ABA">
      <w:pPr>
        <w:spacing w:before="100" w:beforeAutospacing="1" w:after="100" w:afterAutospacing="1" w:line="240" w:lineRule="auto"/>
        <w:jc w:val="both"/>
        <w:outlineLvl w:val="1"/>
        <w:rPr>
          <w:rFonts w:asciiTheme="majorHAnsi" w:eastAsia="Times New Roman" w:hAnsiTheme="majorHAnsi" w:cstheme="majorHAnsi"/>
          <w:b/>
          <w:bCs/>
          <w:sz w:val="20"/>
          <w:szCs w:val="20"/>
          <w:lang w:val="en-GB" w:eastAsia="en-GB"/>
        </w:rPr>
      </w:pPr>
      <w:r w:rsidRPr="00117D41">
        <w:rPr>
          <w:rFonts w:asciiTheme="majorHAnsi" w:eastAsia="Times New Roman" w:hAnsiTheme="majorHAnsi" w:cstheme="majorHAnsi"/>
          <w:b/>
          <w:bCs/>
          <w:sz w:val="20"/>
          <w:szCs w:val="20"/>
          <w:lang w:val="en-GB" w:eastAsia="en-GB"/>
        </w:rPr>
        <w:t>Resolution 4 – Voting Rights at General Meetings (Clause 7.2)</w:t>
      </w:r>
    </w:p>
    <w:p w14:paraId="015BD35C"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i/>
          <w:iCs/>
          <w:sz w:val="20"/>
          <w:szCs w:val="20"/>
          <w:lang w:val="en-GB" w:eastAsia="en-GB"/>
        </w:rPr>
        <w:t>(To be considered only if Resolution 3 is passed)</w:t>
      </w:r>
    </w:p>
    <w:p w14:paraId="3AC81151"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That Clause 7.2 be amended to read:</w:t>
      </w:r>
    </w:p>
    <w:p w14:paraId="284D204D"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t>All members over the age of 16 have one vote.</w:t>
      </w:r>
    </w:p>
    <w:p w14:paraId="31DD010A" w14:textId="1FD2671D"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Rationale:</w:t>
      </w:r>
      <w:r w:rsidRPr="00117D41">
        <w:rPr>
          <w:rFonts w:asciiTheme="majorHAnsi" w:eastAsia="Times New Roman" w:hAnsiTheme="majorHAnsi" w:cstheme="majorHAnsi"/>
          <w:sz w:val="20"/>
          <w:szCs w:val="20"/>
          <w:lang w:val="en-GB" w:eastAsia="en-GB"/>
        </w:rPr>
        <w:br/>
        <w:t xml:space="preserve">Consequential to the removal of Social Membership and to provide clarity and fairness by establishing a single, consistent voting right for all eligible </w:t>
      </w:r>
      <w:r w:rsidR="008F36AC">
        <w:rPr>
          <w:rFonts w:asciiTheme="majorHAnsi" w:eastAsia="Times New Roman" w:hAnsiTheme="majorHAnsi" w:cstheme="majorHAnsi"/>
          <w:sz w:val="20"/>
          <w:szCs w:val="20"/>
          <w:lang w:val="en-GB" w:eastAsia="en-GB"/>
        </w:rPr>
        <w:t xml:space="preserve">Club </w:t>
      </w:r>
      <w:r w:rsidRPr="00117D41">
        <w:rPr>
          <w:rFonts w:asciiTheme="majorHAnsi" w:eastAsia="Times New Roman" w:hAnsiTheme="majorHAnsi" w:cstheme="majorHAnsi"/>
          <w:sz w:val="20"/>
          <w:szCs w:val="20"/>
          <w:lang w:val="en-GB" w:eastAsia="en-GB"/>
        </w:rPr>
        <w:t>members.</w:t>
      </w:r>
    </w:p>
    <w:p w14:paraId="067DB906" w14:textId="77777777" w:rsidR="00117D41" w:rsidRPr="00117D41" w:rsidRDefault="00117D41" w:rsidP="00652ABA">
      <w:pPr>
        <w:spacing w:after="0"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pict w14:anchorId="3C442661">
          <v:rect id="_x0000_i1029" style="width:0;height:1.5pt" o:hralign="center" o:hrstd="t" o:hr="t" fillcolor="#a0a0a0" stroked="f"/>
        </w:pict>
      </w:r>
    </w:p>
    <w:p w14:paraId="202FCD3C" w14:textId="77777777" w:rsidR="00117D41" w:rsidRPr="00117D41" w:rsidRDefault="00117D41" w:rsidP="00652ABA">
      <w:pPr>
        <w:spacing w:before="100" w:beforeAutospacing="1" w:after="100" w:afterAutospacing="1" w:line="240" w:lineRule="auto"/>
        <w:jc w:val="both"/>
        <w:outlineLvl w:val="1"/>
        <w:rPr>
          <w:rFonts w:asciiTheme="majorHAnsi" w:eastAsia="Times New Roman" w:hAnsiTheme="majorHAnsi" w:cstheme="majorHAnsi"/>
          <w:b/>
          <w:bCs/>
          <w:sz w:val="20"/>
          <w:szCs w:val="20"/>
          <w:lang w:val="en-GB" w:eastAsia="en-GB"/>
        </w:rPr>
      </w:pPr>
      <w:r w:rsidRPr="00117D41">
        <w:rPr>
          <w:rFonts w:asciiTheme="majorHAnsi" w:eastAsia="Times New Roman" w:hAnsiTheme="majorHAnsi" w:cstheme="majorHAnsi"/>
          <w:b/>
          <w:bCs/>
          <w:sz w:val="20"/>
          <w:szCs w:val="20"/>
          <w:lang w:val="en-GB" w:eastAsia="en-GB"/>
        </w:rPr>
        <w:t>Resolution 5 – Removal of Section 6 (Visitors and Guests)</w:t>
      </w:r>
    </w:p>
    <w:p w14:paraId="64E13729"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That Section 6, titled “Visitors and Guests”, including all associated clauses, be removed in its entirety and subsequent sections renumbered accordingly.</w:t>
      </w:r>
    </w:p>
    <w:p w14:paraId="2F0DFADC"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Rationale:</w:t>
      </w:r>
      <w:r w:rsidRPr="00117D41">
        <w:rPr>
          <w:rFonts w:asciiTheme="majorHAnsi" w:eastAsia="Times New Roman" w:hAnsiTheme="majorHAnsi" w:cstheme="majorHAnsi"/>
          <w:sz w:val="20"/>
          <w:szCs w:val="20"/>
          <w:lang w:val="en-GB" w:eastAsia="en-GB"/>
        </w:rPr>
        <w:br/>
        <w:t>Visitor and guest arrangements are operational matters better governed through Club Regulations rather than fixed within the Constitution, allowing greater flexibility and simpler administration.</w:t>
      </w:r>
    </w:p>
    <w:p w14:paraId="465D9107" w14:textId="77777777" w:rsidR="00117D41" w:rsidRPr="00117D41" w:rsidRDefault="00117D41" w:rsidP="00652ABA">
      <w:pPr>
        <w:spacing w:after="0"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pict w14:anchorId="1D8128EA">
          <v:rect id="_x0000_i1030" style="width:0;height:1.5pt" o:hralign="center" o:hrstd="t" o:hr="t" fillcolor="#a0a0a0" stroked="f"/>
        </w:pict>
      </w:r>
    </w:p>
    <w:p w14:paraId="0E91A1D9" w14:textId="77777777" w:rsidR="00117D41" w:rsidRPr="00117D41" w:rsidRDefault="00117D41" w:rsidP="00652ABA">
      <w:pPr>
        <w:spacing w:before="100" w:beforeAutospacing="1" w:after="100" w:afterAutospacing="1" w:line="240" w:lineRule="auto"/>
        <w:jc w:val="both"/>
        <w:outlineLvl w:val="1"/>
        <w:rPr>
          <w:rFonts w:asciiTheme="majorHAnsi" w:eastAsia="Times New Roman" w:hAnsiTheme="majorHAnsi" w:cstheme="majorHAnsi"/>
          <w:b/>
          <w:bCs/>
          <w:sz w:val="20"/>
          <w:szCs w:val="20"/>
          <w:lang w:val="en-GB" w:eastAsia="en-GB"/>
        </w:rPr>
      </w:pPr>
      <w:r w:rsidRPr="00117D41">
        <w:rPr>
          <w:rFonts w:asciiTheme="majorHAnsi" w:eastAsia="Times New Roman" w:hAnsiTheme="majorHAnsi" w:cstheme="majorHAnsi"/>
          <w:b/>
          <w:bCs/>
          <w:sz w:val="20"/>
          <w:szCs w:val="20"/>
          <w:lang w:val="en-GB" w:eastAsia="en-GB"/>
        </w:rPr>
        <w:t>Resolution 6 – Team Selection (Clause 11.1)</w:t>
      </w:r>
    </w:p>
    <w:p w14:paraId="03FAAF51"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That Clause 11.1 be amended to read:</w:t>
      </w:r>
    </w:p>
    <w:p w14:paraId="432473B8"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t>The selection of senior league teams and senior cup teams shall be decided by a selection committee consisting of the team captains and one other person as nominated by the Committee.</w:t>
      </w:r>
    </w:p>
    <w:p w14:paraId="687823A5"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Rationale:</w:t>
      </w:r>
      <w:r w:rsidRPr="00117D41">
        <w:rPr>
          <w:rFonts w:asciiTheme="majorHAnsi" w:eastAsia="Times New Roman" w:hAnsiTheme="majorHAnsi" w:cstheme="majorHAnsi"/>
          <w:sz w:val="20"/>
          <w:szCs w:val="20"/>
          <w:lang w:val="en-GB" w:eastAsia="en-GB"/>
        </w:rPr>
        <w:br/>
        <w:t>To update and clarify wording, remove outdated references to specific match days, and better reflect current league and cup structures without changing selection responsibilities.</w:t>
      </w:r>
    </w:p>
    <w:p w14:paraId="63FC6DEC" w14:textId="77777777" w:rsidR="00117D41" w:rsidRPr="00117D41" w:rsidRDefault="00117D41" w:rsidP="00652ABA">
      <w:pPr>
        <w:spacing w:after="0"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pict w14:anchorId="7F0B4C08">
          <v:rect id="_x0000_i1031" style="width:0;height:1.5pt" o:hralign="center" o:hrstd="t" o:hr="t" fillcolor="#a0a0a0" stroked="f"/>
        </w:pict>
      </w:r>
    </w:p>
    <w:p w14:paraId="6611CFAC" w14:textId="77777777" w:rsidR="00117D41" w:rsidRPr="00117D41" w:rsidRDefault="00117D41" w:rsidP="00652ABA">
      <w:pPr>
        <w:spacing w:before="100" w:beforeAutospacing="1" w:after="100" w:afterAutospacing="1" w:line="240" w:lineRule="auto"/>
        <w:jc w:val="both"/>
        <w:outlineLvl w:val="1"/>
        <w:rPr>
          <w:rFonts w:asciiTheme="majorHAnsi" w:eastAsia="Times New Roman" w:hAnsiTheme="majorHAnsi" w:cstheme="majorHAnsi"/>
          <w:b/>
          <w:bCs/>
          <w:sz w:val="20"/>
          <w:szCs w:val="20"/>
          <w:lang w:val="en-GB" w:eastAsia="en-GB"/>
        </w:rPr>
      </w:pPr>
      <w:r w:rsidRPr="00117D41">
        <w:rPr>
          <w:rFonts w:asciiTheme="majorHAnsi" w:eastAsia="Times New Roman" w:hAnsiTheme="majorHAnsi" w:cstheme="majorHAnsi"/>
          <w:b/>
          <w:bCs/>
          <w:sz w:val="20"/>
          <w:szCs w:val="20"/>
          <w:lang w:val="en-GB" w:eastAsia="en-GB"/>
        </w:rPr>
        <w:t>Resolution 7 – Junior Training Venues (Clause 12.2)</w:t>
      </w:r>
    </w:p>
    <w:p w14:paraId="5458EAA0"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That Clause 12.2 be amended to read:</w:t>
      </w:r>
    </w:p>
    <w:p w14:paraId="722DE09A"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t>Junior training for all age groups will take place at either venue throughout the summer at the Committee’s discretion. If training for a specific age group is to be shared across the two venues the Committee, team manager and coach will decide how many sessions will take place at each venue to reflect the travelling distances of all players.</w:t>
      </w:r>
    </w:p>
    <w:p w14:paraId="650E6409"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lastRenderedPageBreak/>
        <w:t>Rationale:</w:t>
      </w:r>
      <w:r w:rsidRPr="00117D41">
        <w:rPr>
          <w:rFonts w:asciiTheme="majorHAnsi" w:eastAsia="Times New Roman" w:hAnsiTheme="majorHAnsi" w:cstheme="majorHAnsi"/>
          <w:sz w:val="20"/>
          <w:szCs w:val="20"/>
          <w:lang w:val="en-GB" w:eastAsia="en-GB"/>
        </w:rPr>
        <w:br/>
        <w:t>To provide flexibility in scheduling and venue allocation while maintaining fairness and oversight for junior players and families.</w:t>
      </w:r>
    </w:p>
    <w:p w14:paraId="7420A347" w14:textId="77777777" w:rsidR="00117D41" w:rsidRPr="00117D41" w:rsidRDefault="00117D41" w:rsidP="00652ABA">
      <w:pPr>
        <w:spacing w:after="0"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sz w:val="20"/>
          <w:szCs w:val="20"/>
          <w:lang w:val="en-GB" w:eastAsia="en-GB"/>
        </w:rPr>
        <w:pict w14:anchorId="6F70C37E">
          <v:rect id="_x0000_i1032" style="width:0;height:1.5pt" o:hralign="center" o:hrstd="t" o:hr="t" fillcolor="#a0a0a0" stroked="f"/>
        </w:pict>
      </w:r>
    </w:p>
    <w:p w14:paraId="2324DE38" w14:textId="77777777" w:rsidR="00117D41" w:rsidRPr="00117D41" w:rsidRDefault="00117D41" w:rsidP="00652ABA">
      <w:pPr>
        <w:spacing w:before="100" w:beforeAutospacing="1" w:after="100" w:afterAutospacing="1" w:line="240" w:lineRule="auto"/>
        <w:jc w:val="both"/>
        <w:outlineLvl w:val="1"/>
        <w:rPr>
          <w:rFonts w:asciiTheme="majorHAnsi" w:eastAsia="Times New Roman" w:hAnsiTheme="majorHAnsi" w:cstheme="majorHAnsi"/>
          <w:b/>
          <w:bCs/>
          <w:sz w:val="20"/>
          <w:szCs w:val="20"/>
          <w:lang w:val="en-GB" w:eastAsia="en-GB"/>
        </w:rPr>
      </w:pPr>
      <w:r w:rsidRPr="00117D41">
        <w:rPr>
          <w:rFonts w:asciiTheme="majorHAnsi" w:eastAsia="Times New Roman" w:hAnsiTheme="majorHAnsi" w:cstheme="majorHAnsi"/>
          <w:b/>
          <w:bCs/>
          <w:sz w:val="20"/>
          <w:szCs w:val="20"/>
          <w:lang w:val="en-GB" w:eastAsia="en-GB"/>
        </w:rPr>
        <w:t>Resolution 8 – Consequential Amendments</w:t>
      </w:r>
    </w:p>
    <w:p w14:paraId="586DD4E5"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That the Committee be authorised to make all consequential renumbering, cross-reference corrections, and minor administrative amendments necessary to give effect to the above resolutions and maintain consistency throughout the Constitution.</w:t>
      </w:r>
    </w:p>
    <w:p w14:paraId="088D4B22" w14:textId="77777777" w:rsidR="00117D41" w:rsidRPr="00117D41" w:rsidRDefault="00117D41" w:rsidP="00652ABA">
      <w:pPr>
        <w:spacing w:before="100" w:beforeAutospacing="1" w:after="100" w:afterAutospacing="1" w:line="240" w:lineRule="auto"/>
        <w:jc w:val="both"/>
        <w:rPr>
          <w:rFonts w:asciiTheme="majorHAnsi" w:eastAsia="Times New Roman" w:hAnsiTheme="majorHAnsi" w:cstheme="majorHAnsi"/>
          <w:sz w:val="20"/>
          <w:szCs w:val="20"/>
          <w:lang w:val="en-GB" w:eastAsia="en-GB"/>
        </w:rPr>
      </w:pPr>
      <w:r w:rsidRPr="00117D41">
        <w:rPr>
          <w:rFonts w:asciiTheme="majorHAnsi" w:eastAsia="Times New Roman" w:hAnsiTheme="majorHAnsi" w:cstheme="majorHAnsi"/>
          <w:b/>
          <w:bCs/>
          <w:sz w:val="20"/>
          <w:szCs w:val="20"/>
          <w:lang w:val="en-GB" w:eastAsia="en-GB"/>
        </w:rPr>
        <w:t>Rationale:</w:t>
      </w:r>
      <w:r w:rsidRPr="00117D41">
        <w:rPr>
          <w:rFonts w:asciiTheme="majorHAnsi" w:eastAsia="Times New Roman" w:hAnsiTheme="majorHAnsi" w:cstheme="majorHAnsi"/>
          <w:sz w:val="20"/>
          <w:szCs w:val="20"/>
          <w:lang w:val="en-GB" w:eastAsia="en-GB"/>
        </w:rPr>
        <w:br/>
        <w:t>To ensure the Constitution remains accurate, sequential, and internally consistent following approval of the above amendments.</w:t>
      </w:r>
    </w:p>
    <w:p w14:paraId="037B47AC" w14:textId="55047705" w:rsidR="00540DA5" w:rsidRPr="00117D41" w:rsidRDefault="00540DA5" w:rsidP="00652ABA">
      <w:pPr>
        <w:jc w:val="both"/>
        <w:rPr>
          <w:rFonts w:asciiTheme="majorHAnsi" w:hAnsiTheme="majorHAnsi" w:cstheme="majorHAnsi"/>
        </w:rPr>
      </w:pPr>
    </w:p>
    <w:sectPr w:rsidR="00540DA5" w:rsidRPr="00117D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7024670">
    <w:abstractNumId w:val="8"/>
  </w:num>
  <w:num w:numId="2" w16cid:durableId="2020423946">
    <w:abstractNumId w:val="6"/>
  </w:num>
  <w:num w:numId="3" w16cid:durableId="66391355">
    <w:abstractNumId w:val="5"/>
  </w:num>
  <w:num w:numId="4" w16cid:durableId="1806893563">
    <w:abstractNumId w:val="4"/>
  </w:num>
  <w:num w:numId="5" w16cid:durableId="174539252">
    <w:abstractNumId w:val="7"/>
  </w:num>
  <w:num w:numId="6" w16cid:durableId="1887527139">
    <w:abstractNumId w:val="3"/>
  </w:num>
  <w:num w:numId="7" w16cid:durableId="1958219193">
    <w:abstractNumId w:val="2"/>
  </w:num>
  <w:num w:numId="8" w16cid:durableId="20592705">
    <w:abstractNumId w:val="1"/>
  </w:num>
  <w:num w:numId="9" w16cid:durableId="12551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6DB2"/>
    <w:rsid w:val="00034616"/>
    <w:rsid w:val="0006063C"/>
    <w:rsid w:val="001106DA"/>
    <w:rsid w:val="00117D41"/>
    <w:rsid w:val="00140C14"/>
    <w:rsid w:val="0015074B"/>
    <w:rsid w:val="001733C1"/>
    <w:rsid w:val="0029639D"/>
    <w:rsid w:val="00326F90"/>
    <w:rsid w:val="00540DA5"/>
    <w:rsid w:val="00652ABA"/>
    <w:rsid w:val="008F36AC"/>
    <w:rsid w:val="009242BF"/>
    <w:rsid w:val="00AA1D8D"/>
    <w:rsid w:val="00B47730"/>
    <w:rsid w:val="00BE7C61"/>
    <w:rsid w:val="00CA459B"/>
    <w:rsid w:val="00CB0664"/>
    <w:rsid w:val="00CF4F44"/>
    <w:rsid w:val="00D40402"/>
    <w:rsid w:val="00E523D7"/>
    <w:rsid w:val="00F932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EBEAC"/>
  <w14:defaultImageDpi w14:val="300"/>
  <w15:docId w15:val="{1E7F8813-CE8A-43DC-8D80-C8E443AA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Eliot Acton</cp:lastModifiedBy>
  <cp:revision>12</cp:revision>
  <dcterms:created xsi:type="dcterms:W3CDTF">2013-12-23T23:15:00Z</dcterms:created>
  <dcterms:modified xsi:type="dcterms:W3CDTF">2026-01-31T19:14:00Z</dcterms:modified>
  <cp:category/>
</cp:coreProperties>
</file>